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C1" w:rsidRPr="00CF6177" w:rsidRDefault="001C49C1" w:rsidP="00CF6177">
      <w:pPr>
        <w:pStyle w:val="1"/>
      </w:pPr>
      <w:r w:rsidRPr="00CF6177">
        <w:t>П</w:t>
      </w:r>
      <w:r w:rsidR="000940A8" w:rsidRPr="00CF6177">
        <w:t>ОЛИТИКА КОНФИДЕНЦИАЛЬНОСТИ</w:t>
      </w:r>
    </w:p>
    <w:p w:rsidR="001C49C1" w:rsidRPr="00CF6177" w:rsidRDefault="001C49C1" w:rsidP="00C6768C">
      <w:pPr>
        <w:pStyle w:val="a3"/>
        <w:spacing w:line="240" w:lineRule="auto"/>
        <w:ind w:left="0"/>
        <w:rPr>
          <w:sz w:val="20"/>
          <w:szCs w:val="20"/>
        </w:rPr>
      </w:pPr>
      <w:r w:rsidRPr="00CF6177">
        <w:rPr>
          <w:sz w:val="20"/>
          <w:szCs w:val="20"/>
        </w:rPr>
        <w:t>Настоящая Политика конфиденциальности персональной информации (далее — Политика) действует в отношении всей ин</w:t>
      </w:r>
      <w:r w:rsidR="00C6768C">
        <w:rPr>
          <w:sz w:val="20"/>
          <w:szCs w:val="20"/>
        </w:rPr>
        <w:t>формации, которую ИП Шевченко Евгений Сергеевич,</w:t>
      </w:r>
      <w:r w:rsidR="00C6768C">
        <w:rPr>
          <w:sz w:val="20"/>
          <w:szCs w:val="20"/>
        </w:rPr>
        <w:softHyphen/>
      </w:r>
      <w:r w:rsidR="00C6768C">
        <w:rPr>
          <w:sz w:val="20"/>
          <w:szCs w:val="20"/>
        </w:rPr>
        <w:softHyphen/>
      </w:r>
      <w:r w:rsidR="00C6768C">
        <w:rPr>
          <w:sz w:val="20"/>
          <w:szCs w:val="20"/>
        </w:rPr>
        <w:softHyphen/>
      </w:r>
      <w:r w:rsidR="00C6768C">
        <w:rPr>
          <w:sz w:val="20"/>
          <w:szCs w:val="20"/>
        </w:rPr>
        <w:softHyphen/>
      </w:r>
      <w:r w:rsidR="00C6768C">
        <w:rPr>
          <w:sz w:val="20"/>
          <w:szCs w:val="20"/>
        </w:rPr>
        <w:softHyphen/>
      </w:r>
      <w:r w:rsidR="00C6768C">
        <w:rPr>
          <w:sz w:val="20"/>
          <w:szCs w:val="20"/>
        </w:rPr>
        <w:softHyphen/>
      </w:r>
      <w:r w:rsidR="00C6768C">
        <w:rPr>
          <w:sz w:val="20"/>
          <w:szCs w:val="20"/>
        </w:rPr>
        <w:softHyphen/>
      </w:r>
      <w:r w:rsidR="00C6768C">
        <w:rPr>
          <w:sz w:val="20"/>
          <w:szCs w:val="20"/>
        </w:rPr>
        <w:softHyphen/>
      </w:r>
      <w:r w:rsidR="00C6768C">
        <w:rPr>
          <w:sz w:val="20"/>
          <w:szCs w:val="20"/>
        </w:rPr>
        <w:softHyphen/>
      </w:r>
      <w:r w:rsidR="00C6768C">
        <w:rPr>
          <w:sz w:val="20"/>
          <w:szCs w:val="20"/>
        </w:rPr>
        <w:softHyphen/>
      </w:r>
      <w:r w:rsidR="00C6768C">
        <w:rPr>
          <w:sz w:val="20"/>
          <w:szCs w:val="20"/>
        </w:rPr>
        <w:softHyphen/>
      </w:r>
      <w:r w:rsidR="00C6768C">
        <w:rPr>
          <w:sz w:val="20"/>
          <w:szCs w:val="20"/>
        </w:rPr>
        <w:softHyphen/>
      </w:r>
      <w:r w:rsidR="00420FCB">
        <w:rPr>
          <w:sz w:val="20"/>
          <w:szCs w:val="20"/>
        </w:rPr>
        <w:t xml:space="preserve"> </w:t>
      </w:r>
      <w:r w:rsidR="000940A8" w:rsidRPr="00CF6177">
        <w:rPr>
          <w:sz w:val="20"/>
          <w:szCs w:val="20"/>
        </w:rPr>
        <w:t>ОГРН</w:t>
      </w:r>
      <w:r w:rsidR="00C6768C">
        <w:rPr>
          <w:sz w:val="20"/>
          <w:szCs w:val="20"/>
        </w:rPr>
        <w:t>ИП: 313231024700014</w:t>
      </w:r>
      <w:r w:rsidR="000940A8" w:rsidRPr="00CF6177">
        <w:rPr>
          <w:sz w:val="20"/>
          <w:szCs w:val="20"/>
        </w:rPr>
        <w:t xml:space="preserve">, ИНН: </w:t>
      </w:r>
      <w:r w:rsidR="00C6768C">
        <w:rPr>
          <w:sz w:val="20"/>
          <w:szCs w:val="20"/>
        </w:rPr>
        <w:t>231004471046</w:t>
      </w:r>
      <w:r w:rsidR="000940A8" w:rsidRPr="00CF6177">
        <w:rPr>
          <w:sz w:val="20"/>
          <w:szCs w:val="20"/>
        </w:rPr>
        <w:t>, адрес регистрации:</w:t>
      </w:r>
      <w:r w:rsidR="00C6768C">
        <w:rPr>
          <w:sz w:val="20"/>
          <w:szCs w:val="20"/>
        </w:rPr>
        <w:t xml:space="preserve"> 350012 </w:t>
      </w:r>
      <w:bookmarkStart w:id="0" w:name="_GoBack"/>
      <w:bookmarkEnd w:id="0"/>
      <w:r w:rsidR="00C6768C">
        <w:rPr>
          <w:sz w:val="20"/>
          <w:szCs w:val="20"/>
        </w:rPr>
        <w:t xml:space="preserve">г Краснодар, ул. </w:t>
      </w:r>
      <w:r w:rsidR="000E052B">
        <w:rPr>
          <w:sz w:val="20"/>
          <w:szCs w:val="20"/>
        </w:rPr>
        <w:t xml:space="preserve">Казбекская, д.16 </w:t>
      </w:r>
      <w:r w:rsidR="00C6768C">
        <w:rPr>
          <w:sz w:val="20"/>
          <w:szCs w:val="20"/>
        </w:rPr>
        <w:t xml:space="preserve">. </w:t>
      </w:r>
      <w:r w:rsidRPr="00CF6177">
        <w:rPr>
          <w:sz w:val="20"/>
          <w:szCs w:val="20"/>
        </w:rPr>
        <w:t xml:space="preserve">Использование сайта </w:t>
      </w:r>
      <w:r w:rsidR="00E761C9">
        <w:rPr>
          <w:sz w:val="20"/>
          <w:szCs w:val="20"/>
        </w:rPr>
        <w:t>https://prokatoys.ru</w:t>
      </w:r>
      <w:r w:rsidRPr="00CF6177">
        <w:rPr>
          <w:sz w:val="20"/>
          <w:szCs w:val="20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94770E" w:rsidRPr="00CF6177" w:rsidRDefault="001C49C1" w:rsidP="00027918">
      <w:pPr>
        <w:pStyle w:val="2"/>
        <w:rPr>
          <w:sz w:val="20"/>
          <w:szCs w:val="20"/>
        </w:rPr>
      </w:pPr>
      <w:r w:rsidRPr="00CF6177">
        <w:rPr>
          <w:sz w:val="20"/>
          <w:szCs w:val="20"/>
        </w:rPr>
        <w:t xml:space="preserve">Персональная информация, которую получает и обрабатывает сайт </w:t>
      </w:r>
      <w:hyperlink r:id="rId7" w:history="1">
        <w:r w:rsidR="00E761C9">
          <w:rPr>
            <w:sz w:val="20"/>
            <w:szCs w:val="20"/>
          </w:rPr>
          <w:t>https://prokatoys.ru</w:t>
        </w:r>
      </w:hyperlink>
    </w:p>
    <w:p w:rsidR="001C49C1" w:rsidRPr="00CF6177" w:rsidRDefault="001C49C1" w:rsidP="0094770E">
      <w:pPr>
        <w:pStyle w:val="a3"/>
        <w:numPr>
          <w:ilvl w:val="1"/>
          <w:numId w:val="3"/>
        </w:numPr>
        <w:rPr>
          <w:sz w:val="20"/>
          <w:szCs w:val="20"/>
        </w:rPr>
      </w:pPr>
      <w:r w:rsidRPr="00CF6177">
        <w:rPr>
          <w:sz w:val="20"/>
          <w:szCs w:val="20"/>
        </w:rPr>
        <w:t>В рамках настоящей Политики под «персональной информацией пользователя» понимаются:</w:t>
      </w:r>
    </w:p>
    <w:p w:rsidR="0094770E" w:rsidRPr="00CF6177" w:rsidRDefault="001C49C1" w:rsidP="001C49C1">
      <w:pPr>
        <w:pStyle w:val="a3"/>
        <w:numPr>
          <w:ilvl w:val="2"/>
          <w:numId w:val="3"/>
        </w:numPr>
        <w:rPr>
          <w:sz w:val="20"/>
          <w:szCs w:val="20"/>
        </w:rPr>
      </w:pPr>
      <w:r w:rsidRPr="00CF6177">
        <w:rPr>
          <w:sz w:val="20"/>
          <w:szCs w:val="20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иномпроцессе использования сайта.</w:t>
      </w:r>
    </w:p>
    <w:p w:rsidR="0094770E" w:rsidRPr="00CF6177" w:rsidRDefault="001C49C1" w:rsidP="001C49C1">
      <w:pPr>
        <w:pStyle w:val="a3"/>
        <w:numPr>
          <w:ilvl w:val="2"/>
          <w:numId w:val="3"/>
        </w:numPr>
        <w:rPr>
          <w:sz w:val="20"/>
          <w:szCs w:val="20"/>
        </w:rPr>
      </w:pPr>
      <w:r w:rsidRPr="00CF6177">
        <w:rPr>
          <w:sz w:val="20"/>
          <w:szCs w:val="20"/>
        </w:rPr>
        <w:t xml:space="preserve">Данные, которые автоматически передаются сайтом </w:t>
      </w:r>
      <w:r w:rsidR="00E761C9">
        <w:rPr>
          <w:sz w:val="20"/>
          <w:szCs w:val="20"/>
        </w:rPr>
        <w:t>https://prokatoys.ru</w:t>
      </w:r>
      <w:r w:rsidRPr="00CF6177">
        <w:rPr>
          <w:sz w:val="20"/>
          <w:szCs w:val="20"/>
        </w:rPr>
        <w:t xml:space="preserve"> в процессе егоиспользования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адресзапрашиваемой страницы.</w:t>
      </w:r>
    </w:p>
    <w:p w:rsidR="001C49C1" w:rsidRPr="00CF6177" w:rsidRDefault="001C49C1" w:rsidP="001C49C1">
      <w:pPr>
        <w:pStyle w:val="a3"/>
        <w:numPr>
          <w:ilvl w:val="2"/>
          <w:numId w:val="3"/>
        </w:numPr>
        <w:rPr>
          <w:sz w:val="20"/>
          <w:szCs w:val="20"/>
        </w:rPr>
      </w:pPr>
      <w:r w:rsidRPr="00CF6177">
        <w:rPr>
          <w:sz w:val="20"/>
          <w:szCs w:val="20"/>
        </w:rPr>
        <w:t>Данные, которые предоставляются сайту, в целях осуществления оказания услуг и/илипродаже товара и/или предоставления иных ценностей для посетителей сайта, в соответствии сдеятельностью настоящего ресурса:</w:t>
      </w:r>
    </w:p>
    <w:p w:rsidR="001C49C1" w:rsidRPr="00CF6177" w:rsidRDefault="001C49C1" w:rsidP="0094770E">
      <w:pPr>
        <w:pStyle w:val="a3"/>
        <w:numPr>
          <w:ilvl w:val="0"/>
          <w:numId w:val="5"/>
        </w:numPr>
        <w:ind w:firstLine="66"/>
        <w:rPr>
          <w:sz w:val="20"/>
          <w:szCs w:val="20"/>
        </w:rPr>
      </w:pPr>
      <w:r w:rsidRPr="00CF6177">
        <w:rPr>
          <w:sz w:val="20"/>
          <w:szCs w:val="20"/>
        </w:rPr>
        <w:t>Фамилия, имя, отчество</w:t>
      </w:r>
    </w:p>
    <w:p w:rsidR="001C49C1" w:rsidRPr="00CF6177" w:rsidRDefault="001C49C1" w:rsidP="0094770E">
      <w:pPr>
        <w:pStyle w:val="a3"/>
        <w:numPr>
          <w:ilvl w:val="0"/>
          <w:numId w:val="5"/>
        </w:numPr>
        <w:ind w:firstLine="66"/>
        <w:rPr>
          <w:sz w:val="20"/>
          <w:szCs w:val="20"/>
        </w:rPr>
      </w:pPr>
      <w:r w:rsidRPr="00CF6177">
        <w:rPr>
          <w:sz w:val="20"/>
          <w:szCs w:val="20"/>
        </w:rPr>
        <w:t>адрес регистрации или отправки корреспонденции</w:t>
      </w:r>
    </w:p>
    <w:p w:rsidR="001C49C1" w:rsidRPr="00CF6177" w:rsidRDefault="001C49C1" w:rsidP="0094770E">
      <w:pPr>
        <w:pStyle w:val="a3"/>
        <w:numPr>
          <w:ilvl w:val="0"/>
          <w:numId w:val="5"/>
        </w:numPr>
        <w:ind w:firstLine="66"/>
        <w:rPr>
          <w:sz w:val="20"/>
          <w:szCs w:val="20"/>
        </w:rPr>
      </w:pPr>
      <w:r w:rsidRPr="00CF6177">
        <w:rPr>
          <w:sz w:val="20"/>
          <w:szCs w:val="20"/>
        </w:rPr>
        <w:t>электронная почта</w:t>
      </w:r>
    </w:p>
    <w:p w:rsidR="001C49C1" w:rsidRPr="00CF6177" w:rsidRDefault="001C49C1" w:rsidP="0094770E">
      <w:pPr>
        <w:pStyle w:val="a3"/>
        <w:numPr>
          <w:ilvl w:val="0"/>
          <w:numId w:val="5"/>
        </w:numPr>
        <w:ind w:firstLine="66"/>
        <w:rPr>
          <w:sz w:val="20"/>
          <w:szCs w:val="20"/>
        </w:rPr>
      </w:pPr>
      <w:r w:rsidRPr="00CF6177">
        <w:rPr>
          <w:sz w:val="20"/>
          <w:szCs w:val="20"/>
        </w:rPr>
        <w:t>номер телефона</w:t>
      </w:r>
    </w:p>
    <w:p w:rsidR="001C49C1" w:rsidRPr="00CF6177" w:rsidRDefault="001C49C1" w:rsidP="0094770E">
      <w:pPr>
        <w:pStyle w:val="a3"/>
        <w:numPr>
          <w:ilvl w:val="0"/>
          <w:numId w:val="5"/>
        </w:numPr>
        <w:ind w:firstLine="66"/>
        <w:rPr>
          <w:sz w:val="20"/>
          <w:szCs w:val="20"/>
        </w:rPr>
      </w:pPr>
      <w:r w:rsidRPr="00CF6177">
        <w:rPr>
          <w:sz w:val="20"/>
          <w:szCs w:val="20"/>
        </w:rPr>
        <w:t>ссылка на персональный сайт или соцсети</w:t>
      </w:r>
    </w:p>
    <w:p w:rsidR="001C49C1" w:rsidRPr="00CF6177" w:rsidRDefault="001C49C1" w:rsidP="0094770E">
      <w:pPr>
        <w:pStyle w:val="a3"/>
        <w:numPr>
          <w:ilvl w:val="0"/>
          <w:numId w:val="5"/>
        </w:numPr>
        <w:ind w:firstLine="66"/>
        <w:rPr>
          <w:sz w:val="20"/>
          <w:szCs w:val="20"/>
        </w:rPr>
      </w:pPr>
      <w:r w:rsidRPr="00CF6177">
        <w:rPr>
          <w:sz w:val="20"/>
          <w:szCs w:val="20"/>
        </w:rPr>
        <w:t>ИНН, ОГРН</w:t>
      </w:r>
    </w:p>
    <w:p w:rsidR="0094770E" w:rsidRPr="00CF6177" w:rsidRDefault="001C49C1" w:rsidP="001C49C1">
      <w:pPr>
        <w:pStyle w:val="a3"/>
        <w:numPr>
          <w:ilvl w:val="1"/>
          <w:numId w:val="3"/>
        </w:numPr>
        <w:rPr>
          <w:sz w:val="20"/>
          <w:szCs w:val="20"/>
        </w:rPr>
      </w:pPr>
      <w:r w:rsidRPr="00CF6177">
        <w:rPr>
          <w:sz w:val="20"/>
          <w:szCs w:val="20"/>
        </w:rPr>
        <w:t xml:space="preserve">Настоящая Политика применима только к сайту </w:t>
      </w:r>
      <w:r w:rsidR="00E761C9">
        <w:rPr>
          <w:sz w:val="20"/>
          <w:szCs w:val="20"/>
        </w:rPr>
        <w:t>https://prokatoys.ru</w:t>
      </w:r>
      <w:r w:rsidRPr="00CF6177">
        <w:rPr>
          <w:sz w:val="20"/>
          <w:szCs w:val="20"/>
        </w:rPr>
        <w:t xml:space="preserve"> и не контролирует и не несетответственность за сайты третьих лиц, на которые пользователь может перейти по ссылкам, доступным на сайте </w:t>
      </w:r>
      <w:r w:rsidR="00E761C9">
        <w:rPr>
          <w:sz w:val="20"/>
          <w:szCs w:val="20"/>
        </w:rPr>
        <w:t>https://prokatoys.ru</w:t>
      </w:r>
      <w:r w:rsidRPr="00CF6177">
        <w:rPr>
          <w:sz w:val="20"/>
          <w:szCs w:val="20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94770E" w:rsidRPr="00CF6177" w:rsidRDefault="001C49C1" w:rsidP="0094770E">
      <w:pPr>
        <w:pStyle w:val="a3"/>
        <w:numPr>
          <w:ilvl w:val="1"/>
          <w:numId w:val="3"/>
        </w:numPr>
        <w:rPr>
          <w:sz w:val="20"/>
          <w:szCs w:val="20"/>
        </w:rPr>
      </w:pPr>
      <w:r w:rsidRPr="00CF6177">
        <w:rPr>
          <w:sz w:val="20"/>
          <w:szCs w:val="20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r w:rsidR="00E761C9">
        <w:rPr>
          <w:sz w:val="20"/>
          <w:szCs w:val="20"/>
        </w:rPr>
        <w:t>https://prokatoys.ru</w:t>
      </w:r>
      <w:r w:rsidRPr="00CF6177">
        <w:rPr>
          <w:sz w:val="20"/>
          <w:szCs w:val="20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C49C1" w:rsidRPr="00CF6177" w:rsidRDefault="001C49C1" w:rsidP="00027918">
      <w:pPr>
        <w:pStyle w:val="2"/>
        <w:rPr>
          <w:sz w:val="20"/>
          <w:szCs w:val="20"/>
        </w:rPr>
      </w:pPr>
      <w:r w:rsidRPr="00CF6177">
        <w:rPr>
          <w:sz w:val="20"/>
          <w:szCs w:val="20"/>
        </w:rPr>
        <w:t>Цели сбора и обработки персональной информации пользователей</w:t>
      </w:r>
    </w:p>
    <w:p w:rsidR="00501FB0" w:rsidRPr="00CF6177" w:rsidRDefault="001C49C1" w:rsidP="001C49C1">
      <w:pPr>
        <w:pStyle w:val="a3"/>
        <w:numPr>
          <w:ilvl w:val="1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 xml:space="preserve"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hyperlink r:id="rId8" w:history="1">
        <w:r w:rsidR="00501FB0" w:rsidRPr="00CF6177">
          <w:rPr>
            <w:rStyle w:val="a4"/>
            <w:sz w:val="20"/>
            <w:szCs w:val="20"/>
          </w:rPr>
          <w:t>https://152фз.рф</w:t>
        </w:r>
      </w:hyperlink>
      <w:r w:rsidRPr="00CF6177">
        <w:rPr>
          <w:sz w:val="20"/>
          <w:szCs w:val="20"/>
        </w:rPr>
        <w:t>.</w:t>
      </w:r>
    </w:p>
    <w:p w:rsidR="001C49C1" w:rsidRPr="00CF6177" w:rsidRDefault="001C49C1" w:rsidP="001C49C1">
      <w:pPr>
        <w:pStyle w:val="a3"/>
        <w:numPr>
          <w:ilvl w:val="1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Персональную информацию пользователя можно использовать в следующих целях:</w:t>
      </w:r>
    </w:p>
    <w:p w:rsidR="001C49C1" w:rsidRPr="00CF6177" w:rsidRDefault="001C49C1" w:rsidP="00501FB0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Идентификация стороны в рамках соглашений и договоров с сайтом</w:t>
      </w:r>
    </w:p>
    <w:p w:rsidR="001C49C1" w:rsidRPr="00CF6177" w:rsidRDefault="001C49C1" w:rsidP="00501FB0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Предоставление пользователю персонализированных услуг и сервисов, товаров и иныхценностей</w:t>
      </w:r>
    </w:p>
    <w:p w:rsidR="001C49C1" w:rsidRPr="00CF6177" w:rsidRDefault="001C49C1" w:rsidP="00501FB0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Связь с пользователем, в том числе напр</w:t>
      </w:r>
      <w:r w:rsidR="00501FB0" w:rsidRPr="00CF6177">
        <w:rPr>
          <w:sz w:val="20"/>
          <w:szCs w:val="20"/>
        </w:rPr>
        <w:t>авление уведомлений, запросов и</w:t>
      </w:r>
      <w:r w:rsidRPr="00CF6177">
        <w:rPr>
          <w:sz w:val="20"/>
          <w:szCs w:val="20"/>
        </w:rPr>
        <w:t>нформации,касающихся использования сайта, оказания услуг, а также обработка запросов и заявок отпользователя</w:t>
      </w:r>
    </w:p>
    <w:p w:rsidR="001C49C1" w:rsidRPr="00CF6177" w:rsidRDefault="001C49C1" w:rsidP="00501FB0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Улучшение качества сайта, удобства его использования, разработка новых товаров и услуг</w:t>
      </w:r>
    </w:p>
    <w:p w:rsidR="001C49C1" w:rsidRPr="00CF6177" w:rsidRDefault="001C49C1" w:rsidP="00501FB0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Таргетирование рекламных материалов</w:t>
      </w:r>
    </w:p>
    <w:p w:rsidR="001C49C1" w:rsidRPr="00CF6177" w:rsidRDefault="001C49C1" w:rsidP="00501FB0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 xml:space="preserve">Проведение </w:t>
      </w:r>
      <w:r w:rsidR="00501FB0" w:rsidRPr="00CF6177">
        <w:rPr>
          <w:sz w:val="20"/>
          <w:szCs w:val="20"/>
        </w:rPr>
        <w:t>статистических и иных исследований,</w:t>
      </w:r>
      <w:r w:rsidRPr="00CF6177">
        <w:rPr>
          <w:sz w:val="20"/>
          <w:szCs w:val="20"/>
        </w:rPr>
        <w:t xml:space="preserve"> на основе предоставленных данных</w:t>
      </w:r>
    </w:p>
    <w:p w:rsidR="001C49C1" w:rsidRPr="00CF6177" w:rsidRDefault="001C49C1" w:rsidP="00501FB0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Передача данных третьим лицам, в целях осуществления деятельности ресурса (например</w:t>
      </w:r>
      <w:r w:rsidR="00501FB0" w:rsidRPr="00CF6177">
        <w:rPr>
          <w:sz w:val="20"/>
          <w:szCs w:val="20"/>
        </w:rPr>
        <w:t xml:space="preserve">, </w:t>
      </w:r>
      <w:r w:rsidRPr="00CF6177">
        <w:rPr>
          <w:sz w:val="20"/>
          <w:szCs w:val="20"/>
        </w:rPr>
        <w:t>доставка товара курьером, транспортной компанией и иные)</w:t>
      </w:r>
    </w:p>
    <w:p w:rsidR="001C49C1" w:rsidRPr="00CF6177" w:rsidRDefault="001C49C1" w:rsidP="001C49C1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Заключения, исполнения и прекращения гражданско-правовых договоров с физическими,юридическими лицами, индивидуальными предпринимателями и иными лицами, в случаях,предусмотренных действующим законодательством и/или Уставом предприятия</w:t>
      </w:r>
    </w:p>
    <w:p w:rsidR="001C49C1" w:rsidRPr="00CF6177" w:rsidRDefault="001C49C1" w:rsidP="00027918">
      <w:pPr>
        <w:pStyle w:val="2"/>
        <w:rPr>
          <w:sz w:val="20"/>
          <w:szCs w:val="20"/>
        </w:rPr>
      </w:pPr>
      <w:r w:rsidRPr="00CF6177">
        <w:rPr>
          <w:sz w:val="20"/>
          <w:szCs w:val="20"/>
        </w:rPr>
        <w:t>Условия обработки персональной информации пользователя и её передачи третьим лицам</w:t>
      </w:r>
    </w:p>
    <w:p w:rsidR="00B62BF5" w:rsidRPr="00CF6177" w:rsidRDefault="001C49C1" w:rsidP="001C49C1">
      <w:pPr>
        <w:pStyle w:val="a3"/>
        <w:numPr>
          <w:ilvl w:val="1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lastRenderedPageBreak/>
        <w:t xml:space="preserve">Сайт </w:t>
      </w:r>
      <w:r w:rsidR="00E761C9">
        <w:rPr>
          <w:sz w:val="20"/>
          <w:szCs w:val="20"/>
        </w:rPr>
        <w:t>https://prokatoys.ru</w:t>
      </w:r>
      <w:r w:rsidRPr="00CF6177">
        <w:rPr>
          <w:sz w:val="20"/>
          <w:szCs w:val="20"/>
        </w:rPr>
        <w:t xml:space="preserve"> хранит персональную информацию пользователей в соответствии свнутренними регламентами конкретных сервисов.</w:t>
      </w:r>
    </w:p>
    <w:p w:rsidR="00B62BF5" w:rsidRPr="00CF6177" w:rsidRDefault="001C49C1" w:rsidP="001C49C1">
      <w:pPr>
        <w:pStyle w:val="a3"/>
        <w:numPr>
          <w:ilvl w:val="1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В отношении персональной информации пользователя сохраняется ее конфиденциальность,кроме случаев добровольного предоставления пользователем информации о себе для общегодоступа неограниченному кругу лиц.</w:t>
      </w:r>
    </w:p>
    <w:p w:rsidR="001C49C1" w:rsidRPr="00CF6177" w:rsidRDefault="001C49C1" w:rsidP="001C49C1">
      <w:pPr>
        <w:pStyle w:val="a3"/>
        <w:numPr>
          <w:ilvl w:val="1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 xml:space="preserve">Сайт </w:t>
      </w:r>
      <w:r w:rsidR="00E761C9">
        <w:rPr>
          <w:sz w:val="20"/>
          <w:szCs w:val="20"/>
        </w:rPr>
        <w:t>https://prokatoys.ru</w:t>
      </w:r>
      <w:r w:rsidRPr="00CF6177">
        <w:rPr>
          <w:sz w:val="20"/>
          <w:szCs w:val="20"/>
        </w:rPr>
        <w:t xml:space="preserve"> вправе передать персональную информацию пользователя третьимлицам в следующих случаях:</w:t>
      </w:r>
    </w:p>
    <w:p w:rsidR="00B62BF5" w:rsidRPr="00CF6177" w:rsidRDefault="001C49C1" w:rsidP="001C49C1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Пользователь выразил свое согласие на такие действия, путем письменного согласия, выразившегося в предоставлении таких данных;</w:t>
      </w:r>
    </w:p>
    <w:p w:rsidR="00B62BF5" w:rsidRPr="00CF6177" w:rsidRDefault="001C49C1" w:rsidP="001C49C1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Передача необходима для предоставления товаров и/или оказания услуги пользователю;</w:t>
      </w:r>
    </w:p>
    <w:p w:rsidR="00B62BF5" w:rsidRPr="00CF6177" w:rsidRDefault="001C49C1" w:rsidP="001C49C1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Передача предусмотрена российским или иным применимым законодательством в рамкахустановленной законодательством процедуры;</w:t>
      </w:r>
    </w:p>
    <w:p w:rsidR="001C49C1" w:rsidRPr="00CF6177" w:rsidRDefault="001C49C1" w:rsidP="001C49C1">
      <w:pPr>
        <w:pStyle w:val="a3"/>
        <w:numPr>
          <w:ilvl w:val="2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 xml:space="preserve">В целях обеспечения возможности защиты прав и законных интересов сайта </w:t>
      </w:r>
      <w:hyperlink r:id="rId9" w:history="1">
        <w:r w:rsidR="00E761C9">
          <w:rPr>
            <w:rStyle w:val="a4"/>
            <w:sz w:val="20"/>
            <w:szCs w:val="20"/>
          </w:rPr>
          <w:t>https://prokatoys.ru</w:t>
        </w:r>
      </w:hyperlink>
      <w:r w:rsidRPr="00CF6177">
        <w:rPr>
          <w:sz w:val="20"/>
          <w:szCs w:val="20"/>
        </w:rPr>
        <w:t>или третьих лиц в случаях, когда пользователь нарушает Пользовательское соглашение сайта</w:t>
      </w:r>
      <w:r w:rsidR="00E761C9">
        <w:rPr>
          <w:sz w:val="20"/>
          <w:szCs w:val="20"/>
        </w:rPr>
        <w:t>https://prokatoys.ru</w:t>
      </w:r>
      <w:r w:rsidRPr="00CF6177">
        <w:rPr>
          <w:sz w:val="20"/>
          <w:szCs w:val="20"/>
        </w:rPr>
        <w:t>.</w:t>
      </w:r>
    </w:p>
    <w:p w:rsidR="001C49C1" w:rsidRPr="00CF6177" w:rsidRDefault="001C49C1" w:rsidP="001C49C1">
      <w:pPr>
        <w:pStyle w:val="a3"/>
        <w:numPr>
          <w:ilvl w:val="1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 xml:space="preserve">При обработке персональных данных пользователей сайт </w:t>
      </w:r>
      <w:r w:rsidR="00E761C9">
        <w:rPr>
          <w:sz w:val="20"/>
          <w:szCs w:val="20"/>
        </w:rPr>
        <w:t>https://prokatoys.ru</w:t>
      </w:r>
      <w:r w:rsidRPr="00CF6177">
        <w:rPr>
          <w:sz w:val="20"/>
          <w:szCs w:val="20"/>
        </w:rPr>
        <w:t xml:space="preserve"> руководствуетсяФедеральным законом РФ «О персональных данных».</w:t>
      </w:r>
    </w:p>
    <w:p w:rsidR="001C49C1" w:rsidRPr="00CF6177" w:rsidRDefault="001C49C1" w:rsidP="00027918">
      <w:pPr>
        <w:pStyle w:val="2"/>
        <w:rPr>
          <w:sz w:val="20"/>
          <w:szCs w:val="20"/>
        </w:rPr>
      </w:pPr>
      <w:r w:rsidRPr="00CF6177">
        <w:rPr>
          <w:sz w:val="20"/>
          <w:szCs w:val="20"/>
        </w:rPr>
        <w:t>Изменение пользователем персональной информации</w:t>
      </w:r>
    </w:p>
    <w:p w:rsidR="001C49C1" w:rsidRPr="00CF6177" w:rsidRDefault="001C49C1" w:rsidP="001C49C1">
      <w:pPr>
        <w:pStyle w:val="a3"/>
        <w:numPr>
          <w:ilvl w:val="1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Пользователь может в любой момент изменить (обновить, дополнить) предоставленную имперсональную информацию или её часть, а также параметры её конфиденциальности, оставивзаявление в адрес администрации сайта следующим способом:</w:t>
      </w:r>
    </w:p>
    <w:p w:rsidR="001C49C1" w:rsidRPr="00CF6177" w:rsidRDefault="001C49C1" w:rsidP="00B62BF5">
      <w:pPr>
        <w:pStyle w:val="a3"/>
        <w:numPr>
          <w:ilvl w:val="0"/>
          <w:numId w:val="5"/>
        </w:numPr>
        <w:ind w:firstLine="66"/>
        <w:rPr>
          <w:sz w:val="20"/>
          <w:szCs w:val="20"/>
        </w:rPr>
      </w:pPr>
      <w:r w:rsidRPr="00CF6177">
        <w:rPr>
          <w:sz w:val="20"/>
          <w:szCs w:val="20"/>
        </w:rPr>
        <w:t xml:space="preserve">Email: </w:t>
      </w:r>
      <w:r w:rsidR="00E761C9">
        <w:rPr>
          <w:sz w:val="20"/>
          <w:szCs w:val="20"/>
          <w:lang w:val="en-US"/>
        </w:rPr>
        <w:t>info</w:t>
      </w:r>
      <w:r w:rsidRPr="00CF6177">
        <w:rPr>
          <w:sz w:val="20"/>
          <w:szCs w:val="20"/>
        </w:rPr>
        <w:t>@</w:t>
      </w:r>
      <w:r w:rsidR="00E761C9">
        <w:rPr>
          <w:sz w:val="20"/>
          <w:szCs w:val="20"/>
        </w:rPr>
        <w:t>prokatoys.ru</w:t>
      </w:r>
    </w:p>
    <w:p w:rsidR="001C49C1" w:rsidRPr="00CF6177" w:rsidRDefault="001C49C1" w:rsidP="00B62BF5">
      <w:pPr>
        <w:pStyle w:val="a3"/>
        <w:numPr>
          <w:ilvl w:val="0"/>
          <w:numId w:val="5"/>
        </w:numPr>
        <w:ind w:firstLine="66"/>
        <w:rPr>
          <w:sz w:val="20"/>
          <w:szCs w:val="20"/>
        </w:rPr>
      </w:pPr>
      <w:r w:rsidRPr="00CF6177">
        <w:rPr>
          <w:sz w:val="20"/>
          <w:szCs w:val="20"/>
        </w:rPr>
        <w:t xml:space="preserve">Форма обратной связи: </w:t>
      </w:r>
      <w:r w:rsidR="00E761C9">
        <w:rPr>
          <w:sz w:val="20"/>
          <w:szCs w:val="20"/>
        </w:rPr>
        <w:t>https://prokatoys.ru</w:t>
      </w:r>
      <w:r w:rsidRPr="00CF6177">
        <w:rPr>
          <w:sz w:val="20"/>
          <w:szCs w:val="20"/>
        </w:rPr>
        <w:t>/contact.html</w:t>
      </w:r>
    </w:p>
    <w:p w:rsidR="001C49C1" w:rsidRPr="00CF6177" w:rsidRDefault="001C49C1" w:rsidP="001C49C1">
      <w:pPr>
        <w:pStyle w:val="a3"/>
        <w:numPr>
          <w:ilvl w:val="1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Пользователь может в любой момент, отозвать свое согласие на обработку персональныхданных, оставив заявление в адрес администрации сайта следующим способом:</w:t>
      </w:r>
    </w:p>
    <w:p w:rsidR="001C49C1" w:rsidRPr="00CF6177" w:rsidRDefault="001C49C1" w:rsidP="00B62BF5">
      <w:pPr>
        <w:pStyle w:val="a3"/>
        <w:numPr>
          <w:ilvl w:val="0"/>
          <w:numId w:val="5"/>
        </w:numPr>
        <w:ind w:firstLine="66"/>
        <w:rPr>
          <w:sz w:val="20"/>
          <w:szCs w:val="20"/>
        </w:rPr>
      </w:pPr>
      <w:r w:rsidRPr="00CF6177">
        <w:rPr>
          <w:sz w:val="20"/>
          <w:szCs w:val="20"/>
        </w:rPr>
        <w:t xml:space="preserve">Email: </w:t>
      </w:r>
      <w:r w:rsidR="00E761C9">
        <w:rPr>
          <w:sz w:val="20"/>
          <w:szCs w:val="20"/>
          <w:lang w:val="en-US"/>
        </w:rPr>
        <w:t>info</w:t>
      </w:r>
      <w:r w:rsidR="00E761C9" w:rsidRPr="00CF6177">
        <w:rPr>
          <w:sz w:val="20"/>
          <w:szCs w:val="20"/>
        </w:rPr>
        <w:t>@</w:t>
      </w:r>
      <w:r w:rsidR="00E761C9">
        <w:rPr>
          <w:sz w:val="20"/>
          <w:szCs w:val="20"/>
        </w:rPr>
        <w:t>prokatoys.ru</w:t>
      </w:r>
    </w:p>
    <w:p w:rsidR="001C49C1" w:rsidRPr="00CF6177" w:rsidRDefault="001C49C1" w:rsidP="00B62BF5">
      <w:pPr>
        <w:pStyle w:val="a3"/>
        <w:numPr>
          <w:ilvl w:val="0"/>
          <w:numId w:val="5"/>
        </w:numPr>
        <w:ind w:firstLine="66"/>
        <w:rPr>
          <w:sz w:val="20"/>
          <w:szCs w:val="20"/>
        </w:rPr>
      </w:pPr>
      <w:r w:rsidRPr="00CF6177">
        <w:rPr>
          <w:sz w:val="20"/>
          <w:szCs w:val="20"/>
        </w:rPr>
        <w:t xml:space="preserve">Форма обратной связи: </w:t>
      </w:r>
      <w:r w:rsidR="00E761C9">
        <w:rPr>
          <w:sz w:val="20"/>
          <w:szCs w:val="20"/>
        </w:rPr>
        <w:t>https://prokatoys.ru</w:t>
      </w:r>
      <w:r w:rsidRPr="00CF6177">
        <w:rPr>
          <w:sz w:val="20"/>
          <w:szCs w:val="20"/>
        </w:rPr>
        <w:t>/contact.html</w:t>
      </w:r>
    </w:p>
    <w:p w:rsidR="001C49C1" w:rsidRPr="00CF6177" w:rsidRDefault="001C49C1" w:rsidP="00027918">
      <w:pPr>
        <w:pStyle w:val="2"/>
        <w:rPr>
          <w:sz w:val="20"/>
          <w:szCs w:val="20"/>
        </w:rPr>
      </w:pPr>
      <w:r w:rsidRPr="00CF6177">
        <w:rPr>
          <w:sz w:val="20"/>
          <w:szCs w:val="20"/>
        </w:rPr>
        <w:t>Меры, применяемые для защиты персональной информации пользователей</w:t>
      </w:r>
    </w:p>
    <w:p w:rsidR="001C49C1" w:rsidRPr="00CF6177" w:rsidRDefault="001C49C1" w:rsidP="00B15FF2">
      <w:pPr>
        <w:ind w:left="284"/>
        <w:rPr>
          <w:sz w:val="20"/>
          <w:szCs w:val="20"/>
        </w:rPr>
      </w:pPr>
      <w:r w:rsidRPr="00CF6177">
        <w:rPr>
          <w:sz w:val="20"/>
          <w:szCs w:val="20"/>
        </w:rPr>
        <w:t>Сайт принимает необходимые и достаточные организационные и технические меры для защитыперсональной информации пользователя от неправомерного или случайного доступа,уничтожения, изменения, блокирования, копирования, распространения, а также от иныхнеправомерных действий с ней третьих лиц.</w:t>
      </w:r>
    </w:p>
    <w:p w:rsidR="001C49C1" w:rsidRPr="00CF6177" w:rsidRDefault="001C49C1" w:rsidP="00027918">
      <w:pPr>
        <w:pStyle w:val="2"/>
        <w:rPr>
          <w:sz w:val="20"/>
          <w:szCs w:val="20"/>
        </w:rPr>
      </w:pPr>
      <w:r w:rsidRPr="00CF6177">
        <w:rPr>
          <w:sz w:val="20"/>
          <w:szCs w:val="20"/>
        </w:rPr>
        <w:t>Изменение Политики конфиденциальности. Применимое законодательство</w:t>
      </w:r>
    </w:p>
    <w:p w:rsidR="00247FB7" w:rsidRPr="00CF6177" w:rsidRDefault="001C49C1" w:rsidP="001C49C1">
      <w:pPr>
        <w:pStyle w:val="a3"/>
        <w:numPr>
          <w:ilvl w:val="1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Сайт имеет право вносить изменения в настоящую Политику конфиденциальности. Привнесении изменений в актуальной редакции указывается дата последнего обновления. Новаяредакция Политики вступает в силу с момента ее размещения, если иное не предусмотрено новойредакцией Политики. Действующая редакция всегда находится на странице по адресу</w:t>
      </w:r>
      <w:hyperlink r:id="rId10" w:history="1">
        <w:r w:rsidR="00E761C9">
          <w:rPr>
            <w:rStyle w:val="a4"/>
            <w:sz w:val="20"/>
            <w:szCs w:val="20"/>
          </w:rPr>
          <w:t>https://prokatoys.ru</w:t>
        </w:r>
        <w:r w:rsidR="00247FB7" w:rsidRPr="00CF6177">
          <w:rPr>
            <w:rStyle w:val="a4"/>
            <w:sz w:val="20"/>
            <w:szCs w:val="20"/>
          </w:rPr>
          <w:t>/politika-konfidentsialnosti.html</w:t>
        </w:r>
      </w:hyperlink>
    </w:p>
    <w:p w:rsidR="001C49C1" w:rsidRPr="00CF6177" w:rsidRDefault="001C49C1" w:rsidP="001C49C1">
      <w:pPr>
        <w:pStyle w:val="a3"/>
        <w:numPr>
          <w:ilvl w:val="1"/>
          <w:numId w:val="2"/>
        </w:numPr>
        <w:rPr>
          <w:sz w:val="20"/>
          <w:szCs w:val="20"/>
        </w:rPr>
      </w:pPr>
      <w:r w:rsidRPr="00CF6177">
        <w:rPr>
          <w:sz w:val="20"/>
          <w:szCs w:val="20"/>
        </w:rPr>
        <w:t>К настоящей Политике и отношениям между пользователем и Сайтом, возникающим в связи сприменением Политики конфиденциальности, подлежит применению право Российской Федерации.</w:t>
      </w:r>
    </w:p>
    <w:p w:rsidR="001C49C1" w:rsidRPr="00CF6177" w:rsidRDefault="001C49C1" w:rsidP="00027918">
      <w:pPr>
        <w:pStyle w:val="2"/>
        <w:rPr>
          <w:sz w:val="20"/>
          <w:szCs w:val="20"/>
        </w:rPr>
      </w:pPr>
      <w:r w:rsidRPr="00CF6177">
        <w:rPr>
          <w:sz w:val="20"/>
          <w:szCs w:val="20"/>
        </w:rPr>
        <w:t>Обратная связь. Вопросы и предложения</w:t>
      </w:r>
    </w:p>
    <w:p w:rsidR="001C49C1" w:rsidRPr="00CF6177" w:rsidRDefault="001C49C1" w:rsidP="00B15FF2">
      <w:pPr>
        <w:ind w:left="284"/>
        <w:rPr>
          <w:sz w:val="20"/>
          <w:szCs w:val="20"/>
        </w:rPr>
      </w:pPr>
      <w:r w:rsidRPr="00CF6177">
        <w:rPr>
          <w:sz w:val="20"/>
          <w:szCs w:val="20"/>
        </w:rPr>
        <w:t>Все предложения или вопросы по поводу настоящей Политики следует направлять следующим способом:</w:t>
      </w:r>
    </w:p>
    <w:p w:rsidR="001C49C1" w:rsidRPr="00CF6177" w:rsidRDefault="001C49C1" w:rsidP="00247FB7">
      <w:pPr>
        <w:pStyle w:val="a3"/>
        <w:numPr>
          <w:ilvl w:val="0"/>
          <w:numId w:val="13"/>
        </w:numPr>
        <w:rPr>
          <w:sz w:val="20"/>
          <w:szCs w:val="20"/>
        </w:rPr>
      </w:pPr>
      <w:r w:rsidRPr="00CF6177">
        <w:rPr>
          <w:sz w:val="20"/>
          <w:szCs w:val="20"/>
        </w:rPr>
        <w:t xml:space="preserve">Email: </w:t>
      </w:r>
      <w:r w:rsidR="00E761C9">
        <w:rPr>
          <w:sz w:val="20"/>
          <w:szCs w:val="20"/>
          <w:lang w:val="en-US"/>
        </w:rPr>
        <w:t>info</w:t>
      </w:r>
      <w:r w:rsidR="00E761C9" w:rsidRPr="00CF6177">
        <w:rPr>
          <w:sz w:val="20"/>
          <w:szCs w:val="20"/>
        </w:rPr>
        <w:t>@</w:t>
      </w:r>
      <w:r w:rsidR="00E761C9">
        <w:rPr>
          <w:sz w:val="20"/>
          <w:szCs w:val="20"/>
        </w:rPr>
        <w:t>prokatoys.ru</w:t>
      </w:r>
    </w:p>
    <w:p w:rsidR="001C49C1" w:rsidRPr="00CF6177" w:rsidRDefault="001C49C1" w:rsidP="00247FB7">
      <w:pPr>
        <w:pStyle w:val="a3"/>
        <w:numPr>
          <w:ilvl w:val="0"/>
          <w:numId w:val="13"/>
        </w:numPr>
        <w:rPr>
          <w:sz w:val="20"/>
          <w:szCs w:val="20"/>
        </w:rPr>
      </w:pPr>
      <w:r w:rsidRPr="00CF6177">
        <w:rPr>
          <w:sz w:val="20"/>
          <w:szCs w:val="20"/>
        </w:rPr>
        <w:t xml:space="preserve">Форма обратной связи: </w:t>
      </w:r>
      <w:hyperlink r:id="rId11" w:history="1">
        <w:r w:rsidR="00E761C9">
          <w:rPr>
            <w:rStyle w:val="a4"/>
            <w:sz w:val="20"/>
            <w:szCs w:val="20"/>
          </w:rPr>
          <w:t>https://prokatoys.ru</w:t>
        </w:r>
        <w:r w:rsidR="0005301E" w:rsidRPr="00CF6177">
          <w:rPr>
            <w:rStyle w:val="a4"/>
            <w:sz w:val="20"/>
            <w:szCs w:val="20"/>
          </w:rPr>
          <w:t>/contact.html</w:t>
        </w:r>
      </w:hyperlink>
    </w:p>
    <w:p w:rsidR="0005301E" w:rsidRPr="00CF6177" w:rsidRDefault="0005301E" w:rsidP="0005301E">
      <w:pPr>
        <w:rPr>
          <w:sz w:val="20"/>
          <w:szCs w:val="20"/>
        </w:rPr>
      </w:pPr>
    </w:p>
    <w:p w:rsidR="0005301E" w:rsidRPr="00CF6177" w:rsidRDefault="0005301E" w:rsidP="0005301E">
      <w:pPr>
        <w:rPr>
          <w:sz w:val="20"/>
          <w:szCs w:val="20"/>
        </w:rPr>
      </w:pPr>
      <w:r w:rsidRPr="00CF6177">
        <w:rPr>
          <w:sz w:val="20"/>
          <w:szCs w:val="20"/>
        </w:rPr>
        <w:t xml:space="preserve">Обновлено </w:t>
      </w:r>
      <w:r w:rsidR="00D83592">
        <w:rPr>
          <w:sz w:val="20"/>
          <w:szCs w:val="20"/>
          <w:lang w:val="en-US"/>
        </w:rPr>
        <w:t>2</w:t>
      </w:r>
      <w:r w:rsidR="00D83592">
        <w:rPr>
          <w:sz w:val="20"/>
          <w:szCs w:val="20"/>
        </w:rPr>
        <w:t>5</w:t>
      </w:r>
      <w:r w:rsidR="000E052B">
        <w:rPr>
          <w:sz w:val="20"/>
          <w:szCs w:val="20"/>
        </w:rPr>
        <w:t xml:space="preserve"> </w:t>
      </w:r>
      <w:r w:rsidR="00D83592">
        <w:rPr>
          <w:sz w:val="20"/>
          <w:szCs w:val="20"/>
        </w:rPr>
        <w:t>дека</w:t>
      </w:r>
      <w:r w:rsidR="000940A8" w:rsidRPr="00CF6177">
        <w:rPr>
          <w:sz w:val="20"/>
          <w:szCs w:val="20"/>
        </w:rPr>
        <w:t>бря</w:t>
      </w:r>
      <w:r w:rsidR="000E052B">
        <w:rPr>
          <w:sz w:val="20"/>
          <w:szCs w:val="20"/>
        </w:rPr>
        <w:t xml:space="preserve"> </w:t>
      </w:r>
      <w:r w:rsidRPr="00CF6177">
        <w:rPr>
          <w:sz w:val="20"/>
          <w:szCs w:val="20"/>
        </w:rPr>
        <w:t>201</w:t>
      </w:r>
      <w:r w:rsidR="000E052B">
        <w:rPr>
          <w:sz w:val="20"/>
          <w:szCs w:val="20"/>
        </w:rPr>
        <w:t>8</w:t>
      </w:r>
      <w:r w:rsidRPr="00CF6177">
        <w:rPr>
          <w:sz w:val="20"/>
          <w:szCs w:val="20"/>
        </w:rPr>
        <w:t xml:space="preserve"> г.</w:t>
      </w:r>
    </w:p>
    <w:p w:rsidR="002368B2" w:rsidRPr="00CF6177" w:rsidRDefault="002368B2" w:rsidP="001C49C1">
      <w:pPr>
        <w:rPr>
          <w:sz w:val="20"/>
          <w:szCs w:val="20"/>
        </w:rPr>
      </w:pPr>
    </w:p>
    <w:sectPr w:rsidR="002368B2" w:rsidRPr="00CF6177" w:rsidSect="00CF6177">
      <w:headerReference w:type="default" r:id="rId12"/>
      <w:pgSz w:w="11906" w:h="16838"/>
      <w:pgMar w:top="1134" w:right="850" w:bottom="851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51" w:rsidRDefault="00E17951" w:rsidP="000940A8">
      <w:pPr>
        <w:spacing w:after="0" w:line="240" w:lineRule="auto"/>
      </w:pPr>
      <w:r>
        <w:separator/>
      </w:r>
    </w:p>
  </w:endnote>
  <w:endnote w:type="continuationSeparator" w:id="1">
    <w:p w:rsidR="00E17951" w:rsidRDefault="00E17951" w:rsidP="0009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51" w:rsidRDefault="00E17951" w:rsidP="000940A8">
      <w:pPr>
        <w:spacing w:after="0" w:line="240" w:lineRule="auto"/>
      </w:pPr>
      <w:r>
        <w:separator/>
      </w:r>
    </w:p>
  </w:footnote>
  <w:footnote w:type="continuationSeparator" w:id="1">
    <w:p w:rsidR="00E17951" w:rsidRDefault="00E17951" w:rsidP="0009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A8" w:rsidRDefault="00CF6177">
    <w:pPr>
      <w:pStyle w:val="a5"/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981"/>
    <w:multiLevelType w:val="hybridMultilevel"/>
    <w:tmpl w:val="AFE8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14E0"/>
    <w:multiLevelType w:val="multilevel"/>
    <w:tmpl w:val="BDA4D39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980992"/>
    <w:multiLevelType w:val="multilevel"/>
    <w:tmpl w:val="5F3E2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182A52"/>
    <w:multiLevelType w:val="hybridMultilevel"/>
    <w:tmpl w:val="745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008EC"/>
    <w:multiLevelType w:val="multilevel"/>
    <w:tmpl w:val="B0A65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5D7C87"/>
    <w:multiLevelType w:val="hybridMultilevel"/>
    <w:tmpl w:val="079C7002"/>
    <w:lvl w:ilvl="0" w:tplc="A878A150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D6DB2"/>
    <w:multiLevelType w:val="hybridMultilevel"/>
    <w:tmpl w:val="123CE878"/>
    <w:lvl w:ilvl="0" w:tplc="A878A150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82ECF"/>
    <w:multiLevelType w:val="hybridMultilevel"/>
    <w:tmpl w:val="10C818BA"/>
    <w:lvl w:ilvl="0" w:tplc="A878A150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C783F"/>
    <w:rsid w:val="00027918"/>
    <w:rsid w:val="0005301E"/>
    <w:rsid w:val="00064E66"/>
    <w:rsid w:val="000940A8"/>
    <w:rsid w:val="000E052B"/>
    <w:rsid w:val="001A00B2"/>
    <w:rsid w:val="001C49C1"/>
    <w:rsid w:val="002368B2"/>
    <w:rsid w:val="00245E07"/>
    <w:rsid w:val="00247FB7"/>
    <w:rsid w:val="003531F4"/>
    <w:rsid w:val="00387BB6"/>
    <w:rsid w:val="00395076"/>
    <w:rsid w:val="003C783F"/>
    <w:rsid w:val="00420FCB"/>
    <w:rsid w:val="004E64B8"/>
    <w:rsid w:val="004F7E8B"/>
    <w:rsid w:val="00501FB0"/>
    <w:rsid w:val="00503A74"/>
    <w:rsid w:val="005362A2"/>
    <w:rsid w:val="00553819"/>
    <w:rsid w:val="00683C8F"/>
    <w:rsid w:val="007329E0"/>
    <w:rsid w:val="00771F2C"/>
    <w:rsid w:val="007C29AE"/>
    <w:rsid w:val="0083509F"/>
    <w:rsid w:val="00882CE4"/>
    <w:rsid w:val="008E23CB"/>
    <w:rsid w:val="0094770E"/>
    <w:rsid w:val="009F1C25"/>
    <w:rsid w:val="00AB392A"/>
    <w:rsid w:val="00B15FF2"/>
    <w:rsid w:val="00B2764B"/>
    <w:rsid w:val="00B35F8F"/>
    <w:rsid w:val="00B62BF5"/>
    <w:rsid w:val="00BA58B7"/>
    <w:rsid w:val="00BB7AB8"/>
    <w:rsid w:val="00C6768C"/>
    <w:rsid w:val="00CA44E1"/>
    <w:rsid w:val="00CB527A"/>
    <w:rsid w:val="00CF6177"/>
    <w:rsid w:val="00D83592"/>
    <w:rsid w:val="00DC2727"/>
    <w:rsid w:val="00E17951"/>
    <w:rsid w:val="00E761C9"/>
    <w:rsid w:val="00EC0106"/>
    <w:rsid w:val="00F34031"/>
    <w:rsid w:val="00F73F86"/>
    <w:rsid w:val="00FA484B"/>
    <w:rsid w:val="00FC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B"/>
  </w:style>
  <w:style w:type="paragraph" w:styleId="1">
    <w:name w:val="heading 1"/>
    <w:basedOn w:val="a"/>
    <w:next w:val="a"/>
    <w:link w:val="10"/>
    <w:autoRedefine/>
    <w:uiPriority w:val="9"/>
    <w:qFormat/>
    <w:rsid w:val="00CF6177"/>
    <w:pPr>
      <w:keepNext/>
      <w:keepLines/>
      <w:spacing w:before="240" w:after="0" w:line="276" w:lineRule="auto"/>
      <w:ind w:left="284"/>
      <w:jc w:val="center"/>
      <w:outlineLvl w:val="0"/>
    </w:pPr>
    <w:rPr>
      <w:rFonts w:ascii="Calibri Light" w:eastAsiaTheme="majorEastAsia" w:hAnsi="Calibri Light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link w:val="20"/>
    <w:autoRedefine/>
    <w:uiPriority w:val="9"/>
    <w:qFormat/>
    <w:rsid w:val="00027918"/>
    <w:pPr>
      <w:numPr>
        <w:numId w:val="2"/>
      </w:num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color w:val="000000" w:themeColor="text1"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177"/>
    <w:rPr>
      <w:rFonts w:ascii="Calibri Light" w:eastAsiaTheme="majorEastAsia" w:hAnsi="Calibri Light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918"/>
    <w:rPr>
      <w:rFonts w:ascii="Calibri" w:eastAsia="Times New Roman" w:hAnsi="Calibri" w:cs="Times New Roman"/>
      <w:b/>
      <w:bCs/>
      <w:color w:val="000000" w:themeColor="text1"/>
      <w:sz w:val="24"/>
      <w:szCs w:val="36"/>
      <w:lang w:eastAsia="ru-RU"/>
    </w:rPr>
  </w:style>
  <w:style w:type="paragraph" w:styleId="a3">
    <w:name w:val="List Paragraph"/>
    <w:basedOn w:val="a"/>
    <w:uiPriority w:val="34"/>
    <w:qFormat/>
    <w:rsid w:val="00236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F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9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0A8"/>
  </w:style>
  <w:style w:type="paragraph" w:styleId="a7">
    <w:name w:val="footer"/>
    <w:basedOn w:val="a"/>
    <w:link w:val="a8"/>
    <w:uiPriority w:val="99"/>
    <w:semiHidden/>
    <w:unhideWhenUsed/>
    <w:rsid w:val="0009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40A8"/>
  </w:style>
  <w:style w:type="paragraph" w:styleId="a9">
    <w:name w:val="Balloon Text"/>
    <w:basedOn w:val="a"/>
    <w:link w:val="aa"/>
    <w:uiPriority w:val="99"/>
    <w:semiHidden/>
    <w:unhideWhenUsed/>
    <w:rsid w:val="0009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2&#1092;&#1079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1z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1z.ru/contact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a1z.ru/politika-konfidentsial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1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Yuma</dc:creator>
  <cp:lastModifiedBy>Пользователь</cp:lastModifiedBy>
  <cp:revision>7</cp:revision>
  <cp:lastPrinted>2018-12-26T05:41:00Z</cp:lastPrinted>
  <dcterms:created xsi:type="dcterms:W3CDTF">2017-09-20T04:57:00Z</dcterms:created>
  <dcterms:modified xsi:type="dcterms:W3CDTF">2019-02-10T22:07:00Z</dcterms:modified>
</cp:coreProperties>
</file>